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C" w:rsidRPr="0026660C" w:rsidRDefault="0026660C" w:rsidP="002666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60C">
        <w:rPr>
          <w:rFonts w:ascii="Times New Roman" w:eastAsia="Calibri" w:hAnsi="Times New Roman" w:cs="Times New Roman"/>
          <w:b/>
          <w:sz w:val="28"/>
          <w:szCs w:val="28"/>
        </w:rPr>
        <w:t>Психологическая безопасность детей в сети Интернет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ab/>
        <w:t>Какие ресурсы посещает ребенок и насколько безопасна для детского ума та информация, на которую он может набрести на просторах Интернета – рано или поздно об этом приходится задуматься каждому родителю. Потому что на современном этапе развития общества компьютер стал и «товарищем» и «</w:t>
      </w:r>
      <w:proofErr w:type="gramStart"/>
      <w:r w:rsidRPr="0026660C">
        <w:rPr>
          <w:rFonts w:ascii="Times New Roman" w:eastAsia="Calibri" w:hAnsi="Times New Roman" w:cs="Times New Roman"/>
          <w:sz w:val="24"/>
          <w:szCs w:val="24"/>
        </w:rPr>
        <w:t>подмогой</w:t>
      </w:r>
      <w:proofErr w:type="gramEnd"/>
      <w:r w:rsidRPr="0026660C">
        <w:rPr>
          <w:rFonts w:ascii="Times New Roman" w:eastAsia="Calibri" w:hAnsi="Times New Roman" w:cs="Times New Roman"/>
          <w:sz w:val="24"/>
          <w:szCs w:val="24"/>
        </w:rPr>
        <w:t>», и «наставником». Однако для психически неустойчивых школьников Интернет представляет угрозу, отрицательно влияющей на физическое, моральное и духовное здоровье детей. Поэтому необходимо направить все усилия на просвещение и обучение школьников безопасному и ответственному поведению в Интернете.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ab/>
        <w:t>Наиболее простой способ обезопасить себя от негативного влияния компьютерных сетей – отказаться от Интернета вообще, но в настоящее время это невозможно. Интернет прочно вошел в современную образовательную систему многих стран. Глобальная сеть – на сегодняшний день для многих является основным источником информации. На сайтах может быть официально представлена информация, что удобно как для детей, так и для родителей.</w:t>
      </w:r>
    </w:p>
    <w:p w:rsidR="0026660C" w:rsidRPr="0026660C" w:rsidRDefault="0026660C" w:rsidP="002666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Используя Интернет можно:</w:t>
      </w:r>
      <w:bookmarkStart w:id="0" w:name="_GoBack"/>
      <w:bookmarkEnd w:id="0"/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660C">
        <w:rPr>
          <w:rFonts w:ascii="Times New Roman" w:eastAsia="Calibri" w:hAnsi="Times New Roman" w:cs="Times New Roman"/>
          <w:sz w:val="24"/>
          <w:szCs w:val="24"/>
        </w:rPr>
        <w:t>- получить доступ к различным электронным библиотекам, справочникам, словарям;</w:t>
      </w:r>
      <w:proofErr w:type="gramEnd"/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- передавать и принимать сообщения, документы, тексты, аудио-, фото- и видеоматериалы, быть в курсе последних новостей;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- участвовать в обучающих викторинах, олимпиадах, конкурсах, и т.д.;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644BE0" wp14:editId="59BF9921">
            <wp:simplePos x="0" y="0"/>
            <wp:positionH relativeFrom="column">
              <wp:posOffset>4272915</wp:posOffset>
            </wp:positionH>
            <wp:positionV relativeFrom="paragraph">
              <wp:posOffset>123825</wp:posOffset>
            </wp:positionV>
            <wp:extent cx="1990725" cy="1492885"/>
            <wp:effectExtent l="0" t="0" r="9525" b="0"/>
            <wp:wrapTight wrapText="bothSides">
              <wp:wrapPolygon edited="0">
                <wp:start x="4341" y="0"/>
                <wp:lineTo x="3307" y="1103"/>
                <wp:lineTo x="2480" y="3032"/>
                <wp:lineTo x="2067" y="9371"/>
                <wp:lineTo x="0" y="9647"/>
                <wp:lineTo x="207" y="15435"/>
                <wp:lineTo x="827" y="21223"/>
                <wp:lineTo x="20670" y="21223"/>
                <wp:lineTo x="20670" y="18191"/>
                <wp:lineTo x="21497" y="9647"/>
                <wp:lineTo x="19430" y="9371"/>
                <wp:lineTo x="18603" y="4961"/>
                <wp:lineTo x="18810" y="3308"/>
                <wp:lineTo x="17776" y="827"/>
                <wp:lineTo x="16536" y="0"/>
                <wp:lineTo x="434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ветств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60C">
        <w:rPr>
          <w:rFonts w:ascii="Times New Roman" w:eastAsia="Calibri" w:hAnsi="Times New Roman" w:cs="Times New Roman"/>
          <w:sz w:val="24"/>
          <w:szCs w:val="24"/>
        </w:rPr>
        <w:t>- создавать собственные сайты;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- использовать электронную почту;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- загружать на компьютер нужную информацию, обучающие программы и т.п.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Информационно-образовательная среда Интернета мотивирует к расширению и углублению знаний ученика, к самостоятельной и творческой работе при расширении учебных задач. 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ab/>
        <w:t xml:space="preserve">Однако Интернет таит в себе много угроз, с которыми дети могут столкнуться, находясь в «бескрайнем» киберпространстве, поэтому учителям и родителям нужно контролировать информацию, доступ к которой получает </w:t>
      </w:r>
      <w:r>
        <w:rPr>
          <w:rFonts w:ascii="Times New Roman" w:eastAsia="Calibri" w:hAnsi="Times New Roman" w:cs="Times New Roman"/>
          <w:sz w:val="24"/>
          <w:szCs w:val="24"/>
        </w:rPr>
        <w:t>ребенок</w:t>
      </w:r>
      <w:r w:rsidRPr="00266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ab/>
        <w:t>Основные угрозы в Интернете: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- криминал, дезинформация, компьютерные преступления, спам;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- несанкционированный доступ, хищение информации;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- кражи, шантажи, запугивание, манипуляции людьми.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C3C0362" wp14:editId="555ABF76">
            <wp:simplePos x="0" y="0"/>
            <wp:positionH relativeFrom="column">
              <wp:posOffset>-280035</wp:posOffset>
            </wp:positionH>
            <wp:positionV relativeFrom="paragraph">
              <wp:posOffset>541020</wp:posOffset>
            </wp:positionV>
            <wp:extent cx="1666875" cy="2005965"/>
            <wp:effectExtent l="0" t="0" r="9525" b="0"/>
            <wp:wrapTight wrapText="bothSides">
              <wp:wrapPolygon edited="0">
                <wp:start x="0" y="0"/>
                <wp:lineTo x="0" y="21333"/>
                <wp:lineTo x="21477" y="21333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255_html_m598f3b3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60C">
        <w:rPr>
          <w:rFonts w:ascii="Times New Roman" w:eastAsia="Calibri" w:hAnsi="Times New Roman" w:cs="Times New Roman"/>
          <w:sz w:val="24"/>
          <w:szCs w:val="24"/>
        </w:rPr>
        <w:tab/>
        <w:t>Педагогов беспокоит массовое увлечение школьников сотовыми телефонами, планшетами. Виртуальный контакт в Интернете не дает истинного представления с кем общается школьник. Отсутствие межличностного контакта тормозит развитие устной речи, жестов, мимики, пантомимики подростка.</w:t>
      </w:r>
    </w:p>
    <w:p w:rsidR="0026660C" w:rsidRPr="0026660C" w:rsidRDefault="0026660C" w:rsidP="00266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Ребенок</w:t>
      </w:r>
      <w:r w:rsidRPr="0026660C">
        <w:rPr>
          <w:rFonts w:ascii="Times New Roman" w:eastAsia="Calibri" w:hAnsi="Times New Roman" w:cs="Times New Roman"/>
          <w:sz w:val="24"/>
          <w:szCs w:val="24"/>
        </w:rPr>
        <w:t xml:space="preserve">, испытывающий дефицит общения в реальной жизни, неосознанно переносит опыт общения в сети Интернет на общение в повседневной жизни. Имея минимум жизненного опыта, дети не видят угроз, которые есть </w:t>
      </w:r>
      <w:proofErr w:type="gramStart"/>
      <w:r w:rsidRPr="0026660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6660C">
        <w:rPr>
          <w:rFonts w:ascii="Times New Roman" w:eastAsia="Calibri" w:hAnsi="Times New Roman" w:cs="Times New Roman"/>
          <w:sz w:val="24"/>
          <w:szCs w:val="24"/>
        </w:rPr>
        <w:t xml:space="preserve"> глобальной Интернет-сети. Из-за большого круга общения подростку не удается полноценно вести коммуникативный диалог: возникают «контакты», но не прибавляется друзей. Это приводит к замкнутости и </w:t>
      </w:r>
      <w:proofErr w:type="spellStart"/>
      <w:r w:rsidRPr="0026660C">
        <w:rPr>
          <w:rFonts w:ascii="Times New Roman" w:eastAsia="Calibri" w:hAnsi="Times New Roman" w:cs="Times New Roman"/>
          <w:sz w:val="24"/>
          <w:szCs w:val="24"/>
        </w:rPr>
        <w:t>десоциализации</w:t>
      </w:r>
      <w:proofErr w:type="spellEnd"/>
      <w:r w:rsidRPr="0026660C">
        <w:rPr>
          <w:rFonts w:ascii="Times New Roman" w:eastAsia="Calibri" w:hAnsi="Times New Roman" w:cs="Times New Roman"/>
          <w:sz w:val="24"/>
          <w:szCs w:val="24"/>
        </w:rPr>
        <w:t xml:space="preserve">. Не все родители могут помочь своим детям, многие плохо разбираются в компьютерных играх, интернет-сайтах, не предназначенных для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266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ab/>
        <w:t xml:space="preserve">Невозможно контролировать всю информацию в Интернете, </w:t>
      </w:r>
      <w:r w:rsidRPr="0026660C">
        <w:rPr>
          <w:rFonts w:ascii="Times New Roman" w:eastAsia="Calibri" w:hAnsi="Times New Roman" w:cs="Times New Roman"/>
          <w:sz w:val="24"/>
          <w:szCs w:val="24"/>
        </w:rPr>
        <w:lastRenderedPageBreak/>
        <w:t>предугадать какие ребенок будет смотреть сайты, вынуждает применять предварительные меры:</w:t>
      </w:r>
    </w:p>
    <w:p w:rsidR="0026660C" w:rsidRPr="0026660C" w:rsidRDefault="0026660C" w:rsidP="00266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Обучать основам безопасности при работе в Интернете;</w:t>
      </w:r>
    </w:p>
    <w:p w:rsidR="0026660C" w:rsidRPr="0026660C" w:rsidRDefault="0026660C" w:rsidP="00266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Ограничить время пользования Интернетом;</w:t>
      </w:r>
    </w:p>
    <w:p w:rsidR="0026660C" w:rsidRPr="0026660C" w:rsidRDefault="0026660C" w:rsidP="00266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Установить программы, которые ограничивают выбор тем;</w:t>
      </w:r>
    </w:p>
    <w:p w:rsidR="0026660C" w:rsidRPr="0026660C" w:rsidRDefault="0026660C" w:rsidP="00266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>Установить на компьютер «антивирус».</w:t>
      </w:r>
    </w:p>
    <w:p w:rsidR="0026660C" w:rsidRPr="0026660C" w:rsidRDefault="0026660C" w:rsidP="002666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9A5C75" wp14:editId="05D9E74C">
            <wp:extent cx="5940425" cy="4200066"/>
            <wp:effectExtent l="0" t="0" r="3175" b="0"/>
            <wp:docPr id="4" name="Рисунок 4" descr="C:\Users\Пользователь\Desktop\безоп и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оп ин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60C">
        <w:rPr>
          <w:rFonts w:ascii="Times New Roman" w:eastAsia="Calibri" w:hAnsi="Times New Roman" w:cs="Times New Roman"/>
          <w:sz w:val="24"/>
          <w:szCs w:val="24"/>
        </w:rPr>
        <w:t xml:space="preserve">Увлечение Интернетом, социальными сетями, может привести к постоянному желанию иметь доступ к глобальной сети – </w:t>
      </w:r>
      <w:proofErr w:type="gramStart"/>
      <w:r w:rsidRPr="0026660C">
        <w:rPr>
          <w:rFonts w:ascii="Times New Roman" w:eastAsia="Calibri" w:hAnsi="Times New Roman" w:cs="Times New Roman"/>
          <w:sz w:val="24"/>
          <w:szCs w:val="24"/>
        </w:rPr>
        <w:t>Интернет-зависимости</w:t>
      </w:r>
      <w:proofErr w:type="gramEnd"/>
      <w:r w:rsidRPr="0026660C">
        <w:rPr>
          <w:rFonts w:ascii="Times New Roman" w:eastAsia="Calibri" w:hAnsi="Times New Roman" w:cs="Times New Roman"/>
          <w:sz w:val="24"/>
          <w:szCs w:val="24"/>
        </w:rPr>
        <w:t xml:space="preserve">, которая негативно сказывается на жизни детей, заменяя реальную жизнь виртуальной. </w:t>
      </w:r>
    </w:p>
    <w:p w:rsidR="0026660C" w:rsidRPr="0026660C" w:rsidRDefault="0026660C" w:rsidP="00266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C">
        <w:rPr>
          <w:rFonts w:ascii="Times New Roman" w:eastAsia="Calibri" w:hAnsi="Times New Roman" w:cs="Times New Roman"/>
          <w:sz w:val="24"/>
          <w:szCs w:val="24"/>
        </w:rPr>
        <w:tab/>
        <w:t xml:space="preserve">В тоже время виртуальный мир, иллюзия вседозволенности в социальной сети ведут к психологическим проблемам, уходу от реальной жизни, физическому или психическому истощению. </w:t>
      </w:r>
      <w:proofErr w:type="gramStart"/>
      <w:r w:rsidRPr="0026660C">
        <w:rPr>
          <w:rFonts w:ascii="Times New Roman" w:eastAsia="Calibri" w:hAnsi="Times New Roman" w:cs="Times New Roman"/>
          <w:sz w:val="24"/>
          <w:szCs w:val="24"/>
        </w:rPr>
        <w:t>Также, как</w:t>
      </w:r>
      <w:proofErr w:type="gramEnd"/>
      <w:r w:rsidRPr="0026660C">
        <w:rPr>
          <w:rFonts w:ascii="Times New Roman" w:eastAsia="Calibri" w:hAnsi="Times New Roman" w:cs="Times New Roman"/>
          <w:sz w:val="24"/>
          <w:szCs w:val="24"/>
        </w:rPr>
        <w:t xml:space="preserve"> и в реальной жизни, в Интернете, в социальной сети, </w:t>
      </w:r>
      <w:r>
        <w:rPr>
          <w:rFonts w:ascii="Times New Roman" w:eastAsia="Calibri" w:hAnsi="Times New Roman" w:cs="Times New Roman"/>
          <w:sz w:val="24"/>
          <w:szCs w:val="24"/>
        </w:rPr>
        <w:t>ребенок</w:t>
      </w:r>
      <w:r w:rsidRPr="0026660C">
        <w:rPr>
          <w:rFonts w:ascii="Times New Roman" w:eastAsia="Calibri" w:hAnsi="Times New Roman" w:cs="Times New Roman"/>
          <w:sz w:val="24"/>
          <w:szCs w:val="24"/>
        </w:rPr>
        <w:t xml:space="preserve"> должен вести себя и общаться осторожно. Задумываясь о серьезности своего поведения в социальной сети, каждый человек может сделать нашу жизнь комфортной и безопасной. </w:t>
      </w:r>
    </w:p>
    <w:p w:rsidR="00FC7816" w:rsidRDefault="00FC7816" w:rsidP="0026660C">
      <w:pPr>
        <w:spacing w:after="0" w:line="240" w:lineRule="auto"/>
      </w:pPr>
    </w:p>
    <w:sectPr w:rsidR="00FC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AE8"/>
    <w:multiLevelType w:val="hybridMultilevel"/>
    <w:tmpl w:val="805C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47"/>
    <w:rsid w:val="0026660C"/>
    <w:rsid w:val="00543F47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2020-08-24T01:59:00Z</cp:lastPrinted>
  <dcterms:created xsi:type="dcterms:W3CDTF">2020-08-24T01:51:00Z</dcterms:created>
  <dcterms:modified xsi:type="dcterms:W3CDTF">2020-08-24T01:59:00Z</dcterms:modified>
</cp:coreProperties>
</file>